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山西职业技术学院</w:t>
      </w:r>
    </w:p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综治安全</w:t>
      </w:r>
      <w:bookmarkStart w:id="0" w:name="_GoBack"/>
      <w:bookmarkEnd w:id="0"/>
      <w:r>
        <w:rPr>
          <w:rFonts w:hint="eastAsia"/>
          <w:b/>
          <w:bCs/>
          <w:sz w:val="30"/>
          <w:szCs w:val="30"/>
          <w:lang w:eastAsia="zh-CN"/>
        </w:rPr>
        <w:t>自查自评表</w:t>
      </w:r>
    </w:p>
    <w:p>
      <w:pPr>
        <w:jc w:val="both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部门：（盖章）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                填表时间：   年  月  日</w:t>
      </w:r>
    </w:p>
    <w:tbl>
      <w:tblPr>
        <w:tblStyle w:val="4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82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9" w:hRule="atLeas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综治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情况</w:t>
            </w:r>
          </w:p>
        </w:tc>
        <w:tc>
          <w:tcPr>
            <w:tcW w:w="8210" w:type="dxa"/>
          </w:tcPr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                            </w:t>
            </w: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                           </w:t>
            </w: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                                检查人（签字）：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报送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部门</w:t>
            </w:r>
          </w:p>
        </w:tc>
        <w:tc>
          <w:tcPr>
            <w:tcW w:w="8210" w:type="dxa"/>
          </w:tcPr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5" w:hRule="atLeas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防控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措施</w:t>
            </w:r>
          </w:p>
        </w:tc>
        <w:tc>
          <w:tcPr>
            <w:tcW w:w="8210" w:type="dxa"/>
          </w:tcPr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隐患整改建议</w:t>
            </w:r>
          </w:p>
        </w:tc>
        <w:tc>
          <w:tcPr>
            <w:tcW w:w="8210" w:type="dxa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5" w:hRule="atLeas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部门负责人意见</w:t>
            </w:r>
          </w:p>
        </w:tc>
        <w:tc>
          <w:tcPr>
            <w:tcW w:w="8210" w:type="dxa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               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              负责人（签字）：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               年   月   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9" w:hRule="atLeast"/>
        </w:trPr>
        <w:tc>
          <w:tcPr>
            <w:tcW w:w="95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整治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情况</w:t>
            </w:r>
          </w:p>
        </w:tc>
        <w:tc>
          <w:tcPr>
            <w:tcW w:w="8210" w:type="dxa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                                                                 </w:t>
            </w:r>
          </w:p>
        </w:tc>
      </w:tr>
    </w:tbl>
    <w:p>
      <w:pPr>
        <w:jc w:val="both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备注：1、综治情况要概括描述存在的安全隐患，具体位置，发现时间；</w:t>
      </w:r>
    </w:p>
    <w:p>
      <w:pPr>
        <w:jc w:val="both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     2、报送相关部门进行处理，什么时间报送的要做好详细记录；</w:t>
      </w:r>
    </w:p>
    <w:p>
      <w:pPr>
        <w:jc w:val="both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     3、发现后，本部门采取的防控措施是什么；</w:t>
      </w:r>
    </w:p>
    <w:p>
      <w:pPr>
        <w:jc w:val="both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     4、建议怎样整改，部门负责人签署意见；</w:t>
      </w:r>
    </w:p>
    <w:p>
      <w:pPr>
        <w:jc w:val="both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     5、相关部门接到“综治安全工作自查自评表”是怎样落实的。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B50078"/>
    <w:rsid w:val="16C9122B"/>
    <w:rsid w:val="2D120CA8"/>
    <w:rsid w:val="3D9D732C"/>
    <w:rsid w:val="5E840195"/>
    <w:rsid w:val="654E0B3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2017-02-23T08:02:49Z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